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68" w:rsidRDefault="00956499">
      <w:r>
        <w:t xml:space="preserve">                                                         </w:t>
      </w:r>
    </w:p>
    <w:p w:rsidR="00E57C68" w:rsidRDefault="00E57C68"/>
    <w:p w:rsidR="00956499" w:rsidRDefault="00E57C68" w:rsidP="00E57C68">
      <w:r>
        <w:rPr>
          <w:rFonts w:ascii="Arial" w:hAnsi="Arial" w:cs="Arial"/>
          <w:noProof/>
          <w:color w:val="001BA0"/>
          <w:sz w:val="20"/>
          <w:szCs w:val="20"/>
          <w:lang w:eastAsia="en-AU"/>
        </w:rPr>
        <w:drawing>
          <wp:inline distT="0" distB="0" distL="0" distR="0" wp14:anchorId="000927CC" wp14:editId="5BA0CEF4">
            <wp:extent cx="1145540" cy="1524000"/>
            <wp:effectExtent l="0" t="0" r="0" b="0"/>
            <wp:docPr id="2" name="emb10A446E0C" descr="Image result for Sir John Blac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0A446E0C" descr="Image result for Sir John Blac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5540" cy="1524000"/>
                    </a:xfrm>
                    <a:prstGeom prst="rect">
                      <a:avLst/>
                    </a:prstGeom>
                    <a:noFill/>
                    <a:ln>
                      <a:noFill/>
                    </a:ln>
                  </pic:spPr>
                </pic:pic>
              </a:graphicData>
            </a:graphic>
          </wp:inline>
        </w:drawing>
      </w:r>
      <w:r>
        <w:tab/>
      </w:r>
      <w:r>
        <w:tab/>
      </w:r>
      <w:r>
        <w:tab/>
      </w:r>
      <w:r>
        <w:tab/>
      </w:r>
      <w:r>
        <w:tab/>
      </w:r>
      <w:r>
        <w:tab/>
      </w:r>
      <w:r>
        <w:tab/>
      </w:r>
      <w:r w:rsidRPr="00891403">
        <w:rPr>
          <w:noProof/>
          <w:lang w:eastAsia="en-AU"/>
        </w:rPr>
        <w:drawing>
          <wp:inline distT="0" distB="0" distL="0" distR="0" wp14:anchorId="5FF89306" wp14:editId="5E2D23B8">
            <wp:extent cx="1544408" cy="16075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104" cy="1633212"/>
                    </a:xfrm>
                    <a:prstGeom prst="rect">
                      <a:avLst/>
                    </a:prstGeom>
                    <a:noFill/>
                    <a:ln>
                      <a:noFill/>
                    </a:ln>
                  </pic:spPr>
                </pic:pic>
              </a:graphicData>
            </a:graphic>
          </wp:inline>
        </w:drawing>
      </w:r>
      <w:r>
        <w:tab/>
      </w:r>
    </w:p>
    <w:p w:rsidR="00462C35" w:rsidRDefault="00956499" w:rsidP="00956499">
      <w:pPr>
        <w:tabs>
          <w:tab w:val="left" w:pos="3890"/>
        </w:tabs>
        <w:rPr>
          <w:sz w:val="56"/>
          <w:szCs w:val="56"/>
        </w:rPr>
      </w:pPr>
      <w:r w:rsidRPr="00E57C68">
        <w:rPr>
          <w:sz w:val="56"/>
          <w:szCs w:val="56"/>
        </w:rPr>
        <w:t>Sir John Black Drive your Triumph Day</w:t>
      </w:r>
    </w:p>
    <w:p w:rsidR="00956499" w:rsidRPr="00E57C68" w:rsidRDefault="00956499" w:rsidP="00956499">
      <w:pPr>
        <w:tabs>
          <w:tab w:val="left" w:pos="3890"/>
        </w:tabs>
        <w:rPr>
          <w:sz w:val="32"/>
          <w:szCs w:val="32"/>
        </w:rPr>
      </w:pPr>
      <w:r w:rsidRPr="00E57C68">
        <w:rPr>
          <w:sz w:val="32"/>
          <w:szCs w:val="32"/>
        </w:rPr>
        <w:t>Sunday 9</w:t>
      </w:r>
      <w:r w:rsidRPr="00E57C68">
        <w:rPr>
          <w:sz w:val="32"/>
          <w:szCs w:val="32"/>
          <w:vertAlign w:val="superscript"/>
        </w:rPr>
        <w:t>th</w:t>
      </w:r>
      <w:r w:rsidRPr="00E57C68">
        <w:rPr>
          <w:sz w:val="32"/>
          <w:szCs w:val="32"/>
        </w:rPr>
        <w:t xml:space="preserve"> February 2020</w:t>
      </w:r>
    </w:p>
    <w:p w:rsidR="00956499" w:rsidRPr="00E57C68" w:rsidRDefault="00E57C68" w:rsidP="00956499">
      <w:pPr>
        <w:tabs>
          <w:tab w:val="left" w:pos="3890"/>
        </w:tabs>
        <w:rPr>
          <w:sz w:val="32"/>
          <w:szCs w:val="32"/>
        </w:rPr>
      </w:pPr>
      <w:r w:rsidRPr="00E57C68">
        <w:rPr>
          <w:sz w:val="32"/>
          <w:szCs w:val="32"/>
        </w:rPr>
        <w:t>Meet: 10.00 for 10.30 Departure</w:t>
      </w:r>
    </w:p>
    <w:p w:rsidR="00E57C68" w:rsidRPr="00E57C68" w:rsidRDefault="00E57C68" w:rsidP="00956499">
      <w:pPr>
        <w:tabs>
          <w:tab w:val="left" w:pos="3890"/>
        </w:tabs>
        <w:rPr>
          <w:sz w:val="32"/>
          <w:szCs w:val="32"/>
        </w:rPr>
      </w:pPr>
      <w:r w:rsidRPr="00E57C68">
        <w:rPr>
          <w:sz w:val="32"/>
          <w:szCs w:val="32"/>
        </w:rPr>
        <w:t>Where: McDonalds Car Park, McGrath Hill</w:t>
      </w:r>
    </w:p>
    <w:p w:rsidR="00E57C68" w:rsidRPr="00E57C68" w:rsidRDefault="00E57C68" w:rsidP="00956499">
      <w:pPr>
        <w:tabs>
          <w:tab w:val="left" w:pos="3890"/>
        </w:tabs>
        <w:rPr>
          <w:sz w:val="32"/>
          <w:szCs w:val="32"/>
        </w:rPr>
      </w:pPr>
      <w:r w:rsidRPr="00E57C68">
        <w:rPr>
          <w:sz w:val="32"/>
          <w:szCs w:val="32"/>
        </w:rPr>
        <w:t>Drive to Colo for Morning Tea</w:t>
      </w:r>
    </w:p>
    <w:p w:rsidR="00E57C68" w:rsidRDefault="00E57C68" w:rsidP="00956499">
      <w:pPr>
        <w:tabs>
          <w:tab w:val="left" w:pos="3890"/>
        </w:tabs>
        <w:rPr>
          <w:sz w:val="32"/>
          <w:szCs w:val="32"/>
        </w:rPr>
      </w:pPr>
      <w:r w:rsidRPr="00E57C68">
        <w:rPr>
          <w:sz w:val="32"/>
          <w:szCs w:val="32"/>
        </w:rPr>
        <w:t>Lunch: Grey Gums Café, 8679 Putty Rd Putty 2330</w:t>
      </w:r>
    </w:p>
    <w:p w:rsidR="00D922BB" w:rsidRPr="00E57C68" w:rsidRDefault="00D922BB" w:rsidP="00956499">
      <w:pPr>
        <w:tabs>
          <w:tab w:val="left" w:pos="3890"/>
        </w:tabs>
        <w:rPr>
          <w:sz w:val="32"/>
          <w:szCs w:val="32"/>
        </w:rPr>
      </w:pPr>
      <w:r>
        <w:rPr>
          <w:sz w:val="32"/>
          <w:szCs w:val="32"/>
        </w:rPr>
        <w:t>Bookings essential.</w:t>
      </w:r>
      <w:bookmarkStart w:id="0" w:name="_GoBack"/>
      <w:bookmarkEnd w:id="0"/>
    </w:p>
    <w:p w:rsidR="00E57C68" w:rsidRPr="00E57C68" w:rsidRDefault="00E57C68" w:rsidP="00956499">
      <w:pPr>
        <w:tabs>
          <w:tab w:val="left" w:pos="3890"/>
        </w:tabs>
        <w:rPr>
          <w:sz w:val="32"/>
          <w:szCs w:val="32"/>
        </w:rPr>
      </w:pPr>
      <w:r w:rsidRPr="00E57C68">
        <w:rPr>
          <w:sz w:val="32"/>
          <w:szCs w:val="32"/>
        </w:rPr>
        <w:t>RSVP: 31.1.20</w:t>
      </w:r>
      <w:r>
        <w:rPr>
          <w:sz w:val="32"/>
          <w:szCs w:val="32"/>
        </w:rPr>
        <w:t>20</w:t>
      </w:r>
    </w:p>
    <w:p w:rsidR="00E57C68" w:rsidRPr="00E57C68" w:rsidRDefault="00E57C68" w:rsidP="00956499">
      <w:pPr>
        <w:tabs>
          <w:tab w:val="left" w:pos="3890"/>
        </w:tabs>
        <w:rPr>
          <w:sz w:val="32"/>
          <w:szCs w:val="32"/>
        </w:rPr>
      </w:pPr>
      <w:r w:rsidRPr="00E57C68">
        <w:rPr>
          <w:sz w:val="32"/>
          <w:szCs w:val="32"/>
        </w:rPr>
        <w:t>Keith Higgins Mob: 0409 656 577</w:t>
      </w:r>
    </w:p>
    <w:p w:rsidR="00F76B7C" w:rsidRDefault="00E57C68" w:rsidP="00956499">
      <w:pPr>
        <w:tabs>
          <w:tab w:val="left" w:pos="3890"/>
        </w:tabs>
        <w:rPr>
          <w:sz w:val="32"/>
          <w:szCs w:val="32"/>
        </w:rPr>
      </w:pPr>
      <w:r w:rsidRPr="00E57C68">
        <w:rPr>
          <w:sz w:val="32"/>
          <w:szCs w:val="32"/>
        </w:rPr>
        <w:t xml:space="preserve">Email: </w:t>
      </w:r>
      <w:hyperlink r:id="rId7" w:history="1">
        <w:r w:rsidR="00F76B7C" w:rsidRPr="00215D84">
          <w:rPr>
            <w:rStyle w:val="Hyperlink"/>
            <w:sz w:val="32"/>
            <w:szCs w:val="32"/>
          </w:rPr>
          <w:t>keith@aodaustralia.com</w:t>
        </w:r>
      </w:hyperlink>
    </w:p>
    <w:p w:rsidR="00F76B7C" w:rsidRDefault="00F76B7C" w:rsidP="00956499">
      <w:pPr>
        <w:tabs>
          <w:tab w:val="left" w:pos="3890"/>
        </w:tabs>
        <w:rPr>
          <w:sz w:val="32"/>
          <w:szCs w:val="32"/>
        </w:rPr>
      </w:pPr>
    </w:p>
    <w:p w:rsidR="00E57C68" w:rsidRPr="00F76B7C" w:rsidRDefault="00F76B7C" w:rsidP="00956499">
      <w:pPr>
        <w:tabs>
          <w:tab w:val="left" w:pos="3890"/>
        </w:tabs>
        <w:rPr>
          <w:sz w:val="24"/>
          <w:szCs w:val="24"/>
        </w:rPr>
      </w:pPr>
      <w:r w:rsidRPr="00F76B7C">
        <w:rPr>
          <w:rFonts w:ascii="Arial" w:hAnsi="Arial" w:cs="Arial"/>
          <w:color w:val="666666"/>
          <w:sz w:val="24"/>
          <w:szCs w:val="24"/>
          <w:lang w:val="en"/>
        </w:rPr>
        <w:t>Sir John Paul Black held several senior positions in the British motor industry including chairman of Standard-Triumph. He was born in Kingston upon Thames on 10 February 1895 the fourth son of Ellen and her husband John George Black, a clerk in the Public Record Office now Britain's national archives. He studied law at the University of London. During the First World War he served first in the Royal Navy Volunteer Reserve before transferring to the Royal Tank Regiment, where he gained the rank of Captain.</w:t>
      </w:r>
    </w:p>
    <w:p w:rsidR="00F76B7C" w:rsidRDefault="00F76B7C" w:rsidP="00956499">
      <w:pPr>
        <w:tabs>
          <w:tab w:val="left" w:pos="3890"/>
        </w:tabs>
        <w:rPr>
          <w:sz w:val="32"/>
          <w:szCs w:val="32"/>
        </w:rPr>
      </w:pPr>
    </w:p>
    <w:p w:rsidR="00F76B7C" w:rsidRPr="00E57C68" w:rsidRDefault="00F76B7C" w:rsidP="00956499">
      <w:pPr>
        <w:tabs>
          <w:tab w:val="left" w:pos="3890"/>
        </w:tabs>
        <w:rPr>
          <w:sz w:val="32"/>
          <w:szCs w:val="32"/>
        </w:rPr>
      </w:pPr>
    </w:p>
    <w:sectPr w:rsidR="00F76B7C" w:rsidRPr="00E57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03"/>
    <w:rsid w:val="0013087B"/>
    <w:rsid w:val="00462C35"/>
    <w:rsid w:val="00891403"/>
    <w:rsid w:val="008B655E"/>
    <w:rsid w:val="00956499"/>
    <w:rsid w:val="00D922BB"/>
    <w:rsid w:val="00E0062E"/>
    <w:rsid w:val="00E57C68"/>
    <w:rsid w:val="00F76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D8A08-E96C-4613-BF74-72B29D5E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B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ith@aodaustral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hyperlink" Target="https://www.bing.com/images/search?q=sir+john+black&amp;id=C9AF61151B05C67BFE2C30C75537D81AC88D0CDD&amp;FORM=IQFRB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Batty</dc:creator>
  <cp:keywords/>
  <dc:description/>
  <cp:lastModifiedBy>Geoff Batty</cp:lastModifiedBy>
  <cp:revision>3</cp:revision>
  <dcterms:created xsi:type="dcterms:W3CDTF">2020-01-23T22:22:00Z</dcterms:created>
  <dcterms:modified xsi:type="dcterms:W3CDTF">2020-01-23T22:22:00Z</dcterms:modified>
</cp:coreProperties>
</file>